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9A22" w14:textId="01D187E0" w:rsidR="00550F8F" w:rsidRDefault="0015546A">
      <w:r>
        <w:rPr>
          <w:b/>
          <w:noProof/>
          <w:sz w:val="56"/>
          <w:lang w:val="nl-NL" w:eastAsia="nl-NL"/>
        </w:rPr>
        <w:drawing>
          <wp:anchor distT="0" distB="0" distL="114300" distR="114300" simplePos="0" relativeHeight="251659264" behindDoc="0" locked="0" layoutInCell="1" allowOverlap="1" wp14:anchorId="617B95F0" wp14:editId="79E72633">
            <wp:simplePos x="0" y="0"/>
            <wp:positionH relativeFrom="column">
              <wp:posOffset>-622582</wp:posOffset>
            </wp:positionH>
            <wp:positionV relativeFrom="paragraph">
              <wp:posOffset>141</wp:posOffset>
            </wp:positionV>
            <wp:extent cx="1210310" cy="1195070"/>
            <wp:effectExtent l="0" t="0" r="889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KOS LOGO.jpg"/>
                    <pic:cNvPicPr/>
                  </pic:nvPicPr>
                  <pic:blipFill rotWithShape="1">
                    <a:blip r:embed="rId5" cstate="print">
                      <a:extLst>
                        <a:ext uri="{28A0092B-C50C-407E-A947-70E740481C1C}">
                          <a14:useLocalDpi xmlns:a14="http://schemas.microsoft.com/office/drawing/2010/main" val="0"/>
                        </a:ext>
                      </a:extLst>
                    </a:blip>
                    <a:srcRect l="21581" t="10104" r="22063" b="9047"/>
                    <a:stretch/>
                  </pic:blipFill>
                  <pic:spPr bwMode="auto">
                    <a:xfrm>
                      <a:off x="0" y="0"/>
                      <a:ext cx="1210310" cy="1195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E9FD38" w14:textId="64E8DEA2" w:rsidR="00EC00BD" w:rsidRPr="00126FBB" w:rsidRDefault="00EC00BD" w:rsidP="00EC00BD">
      <w:pPr>
        <w:spacing w:line="240" w:lineRule="auto"/>
        <w:ind w:left="1276" w:hanging="142"/>
        <w:rPr>
          <w:rFonts w:ascii="Arial" w:hAnsi="Arial" w:cs="Arial"/>
          <w:color w:val="22180E"/>
          <w:sz w:val="28"/>
          <w:szCs w:val="28"/>
          <w:lang w:val="fr-BE" w:eastAsia="nl-NL"/>
          <w14:shadow w14:blurRad="50800" w14:dist="38100" w14:dir="2700000" w14:sx="100000" w14:sy="100000" w14:kx="0" w14:ky="0" w14:algn="tl">
            <w14:srgbClr w14:val="000000">
              <w14:alpha w14:val="60000"/>
            </w14:srgbClr>
          </w14:shadow>
        </w:rPr>
      </w:pPr>
      <w:r>
        <w:rPr>
          <w:b/>
          <w:sz w:val="36"/>
        </w:rPr>
        <w:tab/>
      </w:r>
      <w:r w:rsidRPr="00126FBB">
        <w:rPr>
          <w:b/>
          <w:sz w:val="28"/>
          <w:lang w:val="fr-BE"/>
        </w:rPr>
        <w:t>Chiro KKOS</w:t>
      </w:r>
      <w:r w:rsidRPr="00126FBB">
        <w:rPr>
          <w:b/>
          <w:sz w:val="28"/>
          <w:lang w:val="fr-BE"/>
        </w:rPr>
        <w:tab/>
      </w:r>
      <w:r w:rsidRPr="00126FBB">
        <w:rPr>
          <w:b/>
          <w:sz w:val="28"/>
          <w:lang w:val="fr-BE"/>
        </w:rPr>
        <w:tab/>
      </w:r>
      <w:r w:rsidRPr="00126FBB">
        <w:rPr>
          <w:b/>
          <w:sz w:val="28"/>
          <w:lang w:val="fr-BE"/>
        </w:rPr>
        <w:tab/>
      </w:r>
      <w:r w:rsidRPr="00126FBB">
        <w:rPr>
          <w:b/>
          <w:sz w:val="28"/>
          <w:lang w:val="fr-BE"/>
        </w:rPr>
        <w:tab/>
      </w:r>
      <w:r w:rsidRPr="00126FBB">
        <w:rPr>
          <w:b/>
          <w:sz w:val="28"/>
          <w:lang w:val="fr-BE"/>
        </w:rPr>
        <w:tab/>
      </w:r>
      <w:r w:rsidRPr="00126FBB">
        <w:rPr>
          <w:sz w:val="28"/>
          <w:lang w:val="fr-BE"/>
        </w:rPr>
        <w:t>Chirokkos@hotmail.com</w:t>
      </w:r>
      <w:r w:rsidRPr="00126FBB">
        <w:rPr>
          <w:b/>
          <w:sz w:val="28"/>
          <w:lang w:val="fr-BE"/>
        </w:rPr>
        <w:br/>
      </w:r>
      <w:proofErr w:type="spellStart"/>
      <w:r w:rsidRPr="00126FBB">
        <w:rPr>
          <w:b/>
          <w:sz w:val="28"/>
          <w:lang w:val="fr-BE"/>
        </w:rPr>
        <w:t>Dendermondsesteenweg</w:t>
      </w:r>
      <w:proofErr w:type="spellEnd"/>
      <w:r w:rsidRPr="00126FBB">
        <w:rPr>
          <w:b/>
          <w:sz w:val="28"/>
          <w:lang w:val="fr-BE"/>
        </w:rPr>
        <w:tab/>
      </w:r>
      <w:r w:rsidRPr="00126FBB">
        <w:rPr>
          <w:b/>
          <w:sz w:val="28"/>
          <w:lang w:val="fr-BE"/>
        </w:rPr>
        <w:tab/>
      </w:r>
      <w:r w:rsidRPr="00126FBB">
        <w:rPr>
          <w:b/>
          <w:sz w:val="28"/>
          <w:lang w:val="fr-BE"/>
        </w:rPr>
        <w:tab/>
      </w:r>
      <w:r w:rsidRPr="00126FBB">
        <w:rPr>
          <w:sz w:val="28"/>
          <w:lang w:val="fr-BE"/>
        </w:rPr>
        <w:t>04</w:t>
      </w:r>
      <w:r w:rsidR="00550F8F">
        <w:rPr>
          <w:sz w:val="28"/>
          <w:lang w:val="fr-BE"/>
        </w:rPr>
        <w:t>72</w:t>
      </w:r>
      <w:r w:rsidRPr="00126FBB">
        <w:rPr>
          <w:sz w:val="28"/>
          <w:lang w:val="fr-BE"/>
        </w:rPr>
        <w:t>/</w:t>
      </w:r>
      <w:r w:rsidR="00550F8F">
        <w:rPr>
          <w:sz w:val="28"/>
          <w:lang w:val="fr-BE"/>
        </w:rPr>
        <w:t>91.61.08</w:t>
      </w:r>
      <w:r w:rsidRPr="00126FBB">
        <w:rPr>
          <w:sz w:val="28"/>
          <w:lang w:val="fr-BE"/>
        </w:rPr>
        <w:t xml:space="preserve"> (</w:t>
      </w:r>
      <w:r w:rsidR="00550F8F">
        <w:rPr>
          <w:sz w:val="28"/>
          <w:lang w:val="fr-BE"/>
        </w:rPr>
        <w:t>Renz</w:t>
      </w:r>
      <w:r w:rsidRPr="00126FBB">
        <w:rPr>
          <w:sz w:val="28"/>
          <w:lang w:val="fr-BE"/>
        </w:rPr>
        <w:t>)</w:t>
      </w:r>
      <w:r w:rsidRPr="00126FBB">
        <w:rPr>
          <w:sz w:val="28"/>
          <w:lang w:val="fr-BE"/>
        </w:rPr>
        <w:br/>
      </w:r>
      <w:r w:rsidRPr="00126FBB">
        <w:rPr>
          <w:b/>
          <w:bCs/>
          <w:sz w:val="28"/>
          <w:lang w:val="fr-BE"/>
        </w:rPr>
        <w:t>1730 Asse</w:t>
      </w:r>
      <w:r w:rsidRPr="00126FBB">
        <w:rPr>
          <w:sz w:val="28"/>
          <w:lang w:val="fr-BE"/>
        </w:rPr>
        <w:tab/>
      </w:r>
      <w:r w:rsidRPr="00126FBB">
        <w:rPr>
          <w:sz w:val="28"/>
          <w:lang w:val="fr-BE"/>
        </w:rPr>
        <w:tab/>
      </w:r>
      <w:r w:rsidRPr="00126FBB">
        <w:rPr>
          <w:sz w:val="28"/>
          <w:lang w:val="fr-BE"/>
        </w:rPr>
        <w:tab/>
      </w:r>
      <w:r w:rsidRPr="00126FBB">
        <w:rPr>
          <w:sz w:val="28"/>
          <w:lang w:val="fr-BE"/>
        </w:rPr>
        <w:tab/>
      </w:r>
      <w:r w:rsidRPr="00126FBB">
        <w:rPr>
          <w:sz w:val="28"/>
          <w:lang w:val="fr-BE"/>
        </w:rPr>
        <w:tab/>
      </w:r>
      <w:r w:rsidR="0094387B" w:rsidRPr="00126FBB">
        <w:rPr>
          <w:sz w:val="28"/>
          <w:lang w:val="fr-BE"/>
        </w:rPr>
        <w:t>04</w:t>
      </w:r>
      <w:r w:rsidR="00550F8F">
        <w:rPr>
          <w:sz w:val="28"/>
          <w:lang w:val="fr-BE"/>
        </w:rPr>
        <w:t>89</w:t>
      </w:r>
      <w:r w:rsidR="0094387B" w:rsidRPr="00126FBB">
        <w:rPr>
          <w:sz w:val="28"/>
          <w:lang w:val="fr-BE"/>
        </w:rPr>
        <w:t>/</w:t>
      </w:r>
      <w:r w:rsidR="00550F8F">
        <w:rPr>
          <w:sz w:val="28"/>
          <w:lang w:val="fr-BE"/>
        </w:rPr>
        <w:t>88.08.61</w:t>
      </w:r>
      <w:r w:rsidR="0094387B" w:rsidRPr="00126FBB">
        <w:rPr>
          <w:sz w:val="28"/>
          <w:lang w:val="fr-BE"/>
        </w:rPr>
        <w:t xml:space="preserve"> (</w:t>
      </w:r>
      <w:r w:rsidR="00550F8F">
        <w:rPr>
          <w:sz w:val="28"/>
          <w:lang w:val="fr-BE"/>
        </w:rPr>
        <w:t>Axel</w:t>
      </w:r>
      <w:r w:rsidR="0094387B" w:rsidRPr="00126FBB">
        <w:rPr>
          <w:sz w:val="28"/>
          <w:lang w:val="fr-BE"/>
        </w:rPr>
        <w:t>)</w:t>
      </w:r>
      <w:r w:rsidRPr="00126FBB">
        <w:rPr>
          <w:b/>
          <w:sz w:val="36"/>
          <w:lang w:val="fr-BE"/>
        </w:rPr>
        <w:br/>
      </w:r>
    </w:p>
    <w:p w14:paraId="34A41247" w14:textId="77777777" w:rsidR="00EC00BD" w:rsidRDefault="00EC00BD" w:rsidP="00EC00BD">
      <w:pPr>
        <w:jc w:val="center"/>
        <w:outlineLvl w:val="0"/>
        <w:rPr>
          <w:b/>
          <w:sz w:val="48"/>
        </w:rPr>
      </w:pPr>
      <w:r w:rsidRPr="000E571D">
        <w:rPr>
          <w:b/>
          <w:sz w:val="48"/>
        </w:rPr>
        <w:t xml:space="preserve">Huurovereenkomst: </w:t>
      </w:r>
      <w:r>
        <w:rPr>
          <w:b/>
          <w:sz w:val="48"/>
        </w:rPr>
        <w:t>Lokalen</w:t>
      </w:r>
    </w:p>
    <w:p w14:paraId="155E0BD5" w14:textId="77777777" w:rsidR="00EC00BD" w:rsidRPr="00FF7EBB" w:rsidRDefault="00EC00BD" w:rsidP="00EC00BD">
      <w:pPr>
        <w:pStyle w:val="Geenafstand"/>
        <w:jc w:val="both"/>
        <w:rPr>
          <w:b/>
        </w:rPr>
      </w:pPr>
      <w:r w:rsidRPr="00FF7EBB">
        <w:rPr>
          <w:b/>
        </w:rPr>
        <w:t>Tussen de groep</w:t>
      </w:r>
    </w:p>
    <w:p w14:paraId="53F89C48" w14:textId="77777777" w:rsidR="00EC00BD" w:rsidRDefault="00EC00BD" w:rsidP="00EC00BD">
      <w:pPr>
        <w:pStyle w:val="Geenafstand"/>
        <w:jc w:val="both"/>
        <w:rPr>
          <w:sz w:val="32"/>
        </w:rPr>
      </w:pPr>
      <w:r>
        <w:t>(Naam + adres)</w:t>
      </w:r>
      <w:r>
        <w:rPr>
          <w:sz w:val="32"/>
        </w:rPr>
        <w:t>……...…………………………………………………..</w:t>
      </w:r>
    </w:p>
    <w:p w14:paraId="03904EF3" w14:textId="77777777" w:rsidR="00EC00BD" w:rsidRDefault="00EC00BD" w:rsidP="00EC00BD">
      <w:pPr>
        <w:pStyle w:val="Geenafstand"/>
        <w:jc w:val="both"/>
        <w:rPr>
          <w:sz w:val="32"/>
        </w:rPr>
      </w:pPr>
      <w:r>
        <w:rPr>
          <w:sz w:val="32"/>
        </w:rPr>
        <w:t xml:space="preserve">                  ….……………………………………………………….</w:t>
      </w:r>
    </w:p>
    <w:p w14:paraId="52317D1E" w14:textId="410CACF5" w:rsidR="00EC00BD" w:rsidRDefault="00513E6C" w:rsidP="00EC00BD">
      <w:pPr>
        <w:pStyle w:val="Geenafstand"/>
        <w:jc w:val="both"/>
      </w:pPr>
      <w:r>
        <w:t>H</w:t>
      </w:r>
      <w:r w:rsidR="00EC00BD">
        <w:t xml:space="preserve">ier vertegenwoordigd door de meerderjarige verantwoordelijke: </w:t>
      </w:r>
      <w:r w:rsidR="00EC00BD">
        <w:tab/>
      </w:r>
    </w:p>
    <w:p w14:paraId="4F99D49E" w14:textId="77777777" w:rsidR="00EC00BD" w:rsidRDefault="00EC00BD" w:rsidP="00EC00BD">
      <w:pPr>
        <w:pStyle w:val="Geenafstand"/>
        <w:jc w:val="both"/>
        <w:rPr>
          <w:sz w:val="32"/>
        </w:rPr>
      </w:pPr>
      <w:r>
        <w:rPr>
          <w:b/>
        </w:rPr>
        <w:t>Naam + Voornaam</w:t>
      </w:r>
      <w:r>
        <w:rPr>
          <w:sz w:val="32"/>
        </w:rPr>
        <w:t>……………………………………………………………………………………</w:t>
      </w:r>
    </w:p>
    <w:p w14:paraId="5B7EA0BE" w14:textId="77777777" w:rsidR="00EC00BD" w:rsidRDefault="00EC00BD" w:rsidP="00EC00BD">
      <w:pPr>
        <w:pStyle w:val="Geenafstand"/>
        <w:jc w:val="both"/>
        <w:rPr>
          <w:sz w:val="32"/>
        </w:rPr>
      </w:pPr>
      <w:r>
        <w:rPr>
          <w:b/>
        </w:rPr>
        <w:t>Adres</w:t>
      </w:r>
      <w:r>
        <w:rPr>
          <w:sz w:val="32"/>
        </w:rPr>
        <w:t>….…………………………………………………………………………………………………</w:t>
      </w:r>
    </w:p>
    <w:p w14:paraId="23E96FB8" w14:textId="77777777" w:rsidR="00EC00BD" w:rsidRDefault="00EC00BD" w:rsidP="00EC00BD">
      <w:pPr>
        <w:pStyle w:val="Geenafstand"/>
        <w:jc w:val="both"/>
        <w:rPr>
          <w:sz w:val="32"/>
        </w:rPr>
      </w:pPr>
      <w:r>
        <w:rPr>
          <w:b/>
        </w:rPr>
        <w:t xml:space="preserve">Tel  </w:t>
      </w:r>
      <w:r w:rsidRPr="00FF7EBB">
        <w:t xml:space="preserve"> </w:t>
      </w:r>
      <w:r w:rsidRPr="00FF7EBB">
        <w:rPr>
          <w:sz w:val="32"/>
        </w:rPr>
        <w:t>……………………………………………</w:t>
      </w:r>
    </w:p>
    <w:p w14:paraId="4D6F9F63" w14:textId="77777777" w:rsidR="00EC00BD" w:rsidRPr="003E42BA" w:rsidRDefault="00EC00BD" w:rsidP="00EC00BD">
      <w:pPr>
        <w:pStyle w:val="Geenafstand"/>
        <w:jc w:val="both"/>
      </w:pPr>
    </w:p>
    <w:p w14:paraId="4E4285FC" w14:textId="77777777" w:rsidR="00EC00BD" w:rsidRDefault="00EC00BD" w:rsidP="00E26582">
      <w:pPr>
        <w:pStyle w:val="Geenafstand"/>
      </w:pPr>
      <w:r>
        <w:t>E</w:t>
      </w:r>
      <w:r w:rsidRPr="0085061A">
        <w:t>n</w:t>
      </w:r>
      <w:r>
        <w:rPr>
          <w:b/>
          <w:sz w:val="24"/>
        </w:rPr>
        <w:t xml:space="preserve"> chiro KKOS </w:t>
      </w:r>
      <w:r>
        <w:t xml:space="preserve">werd het volgende overeengekomen: </w:t>
      </w:r>
      <w:r>
        <w:br/>
      </w:r>
    </w:p>
    <w:p w14:paraId="691AF966" w14:textId="247F1776" w:rsidR="00EC00BD" w:rsidRDefault="00EC00BD" w:rsidP="00EC00BD">
      <w:pPr>
        <w:pStyle w:val="Lijstalinea"/>
        <w:numPr>
          <w:ilvl w:val="0"/>
          <w:numId w:val="1"/>
        </w:numPr>
        <w:jc w:val="both"/>
      </w:pPr>
      <w:r>
        <w:t>Chiro KKOS stelt zijn lokalen ter beschi</w:t>
      </w:r>
      <w:r w:rsidRPr="008B36CB">
        <w:t>kking gelegen op de Dendermondsesteenweg. Hieronder vallen de lokalen op de bovenverdieping, de speelzol</w:t>
      </w:r>
      <w:r>
        <w:t>d</w:t>
      </w:r>
      <w:r w:rsidRPr="008B36CB">
        <w:t>er, de lokalen op de benedenverdieping met keuken, douche</w:t>
      </w:r>
      <w:r w:rsidR="00B66384">
        <w:t xml:space="preserve"> (enkel op aanvraag) en ’</w:t>
      </w:r>
      <w:r w:rsidRPr="008B36CB">
        <w:t>t Kelderken</w:t>
      </w:r>
      <w:r w:rsidR="00B66384">
        <w:t xml:space="preserve">. </w:t>
      </w:r>
    </w:p>
    <w:p w14:paraId="1BA1DA80" w14:textId="77777777" w:rsidR="00B66384" w:rsidRPr="00B66384" w:rsidRDefault="00EC00BD" w:rsidP="00EC00BD">
      <w:pPr>
        <w:pStyle w:val="Geenafstand"/>
        <w:numPr>
          <w:ilvl w:val="0"/>
          <w:numId w:val="1"/>
        </w:numPr>
        <w:jc w:val="both"/>
        <w:rPr>
          <w:sz w:val="24"/>
        </w:rPr>
      </w:pPr>
      <w:r>
        <w:t xml:space="preserve">Het </w:t>
      </w:r>
      <w:r w:rsidRPr="00BE32BC">
        <w:rPr>
          <w:b/>
        </w:rPr>
        <w:t>aantal  personen</w:t>
      </w:r>
      <w:r>
        <w:t xml:space="preserve"> dat van deze lokalen gebruik zal maken tijdens de huurperiode wordt vastgesteld op ……………….. (inclusief leden, leiding, kookouders, begeleiders, etc. ) </w:t>
      </w:r>
    </w:p>
    <w:p w14:paraId="09D990FA" w14:textId="77777777" w:rsidR="00B66384" w:rsidRDefault="00B66384" w:rsidP="00B66384">
      <w:pPr>
        <w:pStyle w:val="Geenafstand"/>
        <w:ind w:left="720"/>
        <w:jc w:val="both"/>
      </w:pPr>
    </w:p>
    <w:p w14:paraId="5B449D88" w14:textId="77777777" w:rsidR="00EC00BD" w:rsidRPr="00FF7EBB" w:rsidRDefault="00EC00BD" w:rsidP="00355F4A">
      <w:pPr>
        <w:pStyle w:val="Geenafstand"/>
        <w:jc w:val="both"/>
        <w:rPr>
          <w:sz w:val="24"/>
        </w:rPr>
      </w:pPr>
    </w:p>
    <w:p w14:paraId="4BAE11D3" w14:textId="77777777" w:rsidR="00E0319C" w:rsidRDefault="00E0319C" w:rsidP="00E0319C">
      <w:pPr>
        <w:pStyle w:val="Lijstalinea"/>
        <w:numPr>
          <w:ilvl w:val="0"/>
          <w:numId w:val="1"/>
        </w:numPr>
        <w:jc w:val="both"/>
      </w:pPr>
      <w:r>
        <w:t xml:space="preserve">De verhuurde datum: ………. / ………… / 20….. </w:t>
      </w:r>
    </w:p>
    <w:p w14:paraId="6FEEBB71" w14:textId="77777777" w:rsidR="00E0319C" w:rsidRDefault="00E0319C" w:rsidP="00E0319C">
      <w:pPr>
        <w:pStyle w:val="Lijstalinea"/>
        <w:ind w:left="2124"/>
        <w:jc w:val="both"/>
      </w:pPr>
      <w:r>
        <w:t xml:space="preserve">    tot: ………. / ………… / 20…..</w:t>
      </w:r>
    </w:p>
    <w:p w14:paraId="59766DC3" w14:textId="172CDAE8" w:rsidR="00EC00BD" w:rsidRDefault="00EC00BD" w:rsidP="00E0319C">
      <w:pPr>
        <w:pStyle w:val="Geenafstand"/>
        <w:ind w:left="360"/>
        <w:jc w:val="both"/>
      </w:pPr>
      <w:r>
        <w:rPr>
          <w:sz w:val="24"/>
        </w:rPr>
        <w:br/>
      </w:r>
      <w:r>
        <w:t>!! Indien de lokalen gehuurd worden voor een weekend dienen de lokalen op zondagmiddag om 1</w:t>
      </w:r>
      <w:r w:rsidR="00B66384">
        <w:t>1</w:t>
      </w:r>
      <w:r>
        <w:t xml:space="preserve">u30 </w:t>
      </w:r>
      <w:r w:rsidRPr="008B36CB">
        <w:t>ontruimd</w:t>
      </w:r>
      <w:r>
        <w:t xml:space="preserve"> te</w:t>
      </w:r>
      <w:r w:rsidRPr="008B36CB">
        <w:t xml:space="preserve"> zijn !!</w:t>
      </w:r>
      <w:r>
        <w:t xml:space="preserve"> </w:t>
      </w:r>
    </w:p>
    <w:p w14:paraId="2F5DC60E" w14:textId="77777777" w:rsidR="00EC00BD" w:rsidRDefault="00EC00BD" w:rsidP="00EC00BD">
      <w:pPr>
        <w:pStyle w:val="Geenafstand"/>
        <w:ind w:left="720"/>
        <w:jc w:val="both"/>
      </w:pPr>
    </w:p>
    <w:p w14:paraId="3B83D65C" w14:textId="77777777" w:rsidR="00EC00BD" w:rsidRDefault="00EC00BD" w:rsidP="00EC00BD">
      <w:pPr>
        <w:pStyle w:val="Lijstalinea"/>
        <w:numPr>
          <w:ilvl w:val="0"/>
          <w:numId w:val="1"/>
        </w:numPr>
        <w:spacing w:after="0" w:line="240" w:lineRule="auto"/>
        <w:jc w:val="both"/>
      </w:pPr>
      <w:r>
        <w:t xml:space="preserve">De </w:t>
      </w:r>
      <w:r w:rsidRPr="00BE32BC">
        <w:rPr>
          <w:b/>
        </w:rPr>
        <w:t>huurprijs</w:t>
      </w:r>
      <w:r>
        <w:t xml:space="preserve"> bedraagt:</w:t>
      </w:r>
    </w:p>
    <w:p w14:paraId="4BC36801" w14:textId="35847C97" w:rsidR="00EC00BD" w:rsidRDefault="00EC00BD" w:rsidP="00EC00BD">
      <w:pPr>
        <w:numPr>
          <w:ilvl w:val="1"/>
          <w:numId w:val="1"/>
        </w:numPr>
        <w:spacing w:after="0" w:line="240" w:lineRule="auto"/>
        <w:jc w:val="both"/>
      </w:pPr>
      <w:r>
        <w:t>€</w:t>
      </w:r>
      <w:r w:rsidR="00B01BD6">
        <w:t xml:space="preserve">5 </w:t>
      </w:r>
      <w:r>
        <w:t xml:space="preserve">per persoon per nacht </w:t>
      </w:r>
      <w:r w:rsidR="00B01BD6">
        <w:t>(minimum €200)</w:t>
      </w:r>
    </w:p>
    <w:p w14:paraId="2279CD60" w14:textId="77777777" w:rsidR="00EC00BD" w:rsidRDefault="00EC00BD" w:rsidP="00EC00BD">
      <w:pPr>
        <w:numPr>
          <w:ilvl w:val="1"/>
          <w:numId w:val="1"/>
        </w:numPr>
        <w:spacing w:after="0" w:line="240" w:lineRule="auto"/>
        <w:jc w:val="both"/>
      </w:pPr>
      <w:r>
        <w:t>plus onkosten van gas, water en elektriciteit</w:t>
      </w:r>
    </w:p>
    <w:p w14:paraId="35C89BA4" w14:textId="0F81DFF1" w:rsidR="00EC00BD" w:rsidRDefault="00EC00BD" w:rsidP="00EC00BD">
      <w:pPr>
        <w:numPr>
          <w:ilvl w:val="1"/>
          <w:numId w:val="1"/>
        </w:numPr>
        <w:spacing w:after="0" w:line="240" w:lineRule="auto"/>
        <w:jc w:val="both"/>
      </w:pPr>
      <w:r>
        <w:t>plus €0,50 per gebruikte vuilniszak</w:t>
      </w:r>
    </w:p>
    <w:p w14:paraId="0478E484" w14:textId="77777777" w:rsidR="00E91DE8" w:rsidRDefault="00E91DE8" w:rsidP="00E91DE8">
      <w:pPr>
        <w:spacing w:after="0" w:line="240" w:lineRule="auto"/>
        <w:ind w:left="1440"/>
        <w:jc w:val="both"/>
      </w:pPr>
    </w:p>
    <w:p w14:paraId="7D64629A" w14:textId="1C17987E" w:rsidR="00EC00BD" w:rsidRDefault="00EC00BD" w:rsidP="00E91DE8">
      <w:pPr>
        <w:ind w:left="708"/>
        <w:jc w:val="both"/>
        <w:rPr>
          <w:sz w:val="32"/>
        </w:rPr>
      </w:pPr>
      <w:r>
        <w:t xml:space="preserve">Daarbovenop vragen we een </w:t>
      </w:r>
      <w:r w:rsidR="00336B7E">
        <w:rPr>
          <w:b/>
        </w:rPr>
        <w:t xml:space="preserve">waarborg van </w:t>
      </w:r>
      <w:r w:rsidR="00E91DE8">
        <w:rPr>
          <w:b/>
        </w:rPr>
        <w:t>300</w:t>
      </w:r>
      <w:r w:rsidRPr="008F460F">
        <w:rPr>
          <w:b/>
        </w:rPr>
        <w:t xml:space="preserve"> euro</w:t>
      </w:r>
      <w:r>
        <w:t xml:space="preserve"> . Indien </w:t>
      </w:r>
      <w:r>
        <w:rPr>
          <w:b/>
        </w:rPr>
        <w:t>geen</w:t>
      </w:r>
      <w:r>
        <w:t xml:space="preserve"> </w:t>
      </w:r>
      <w:r>
        <w:rPr>
          <w:b/>
        </w:rPr>
        <w:t>schade</w:t>
      </w:r>
      <w:r>
        <w:t xml:space="preserve"> wordt vastgesteld, wordt de waarborg verrekend in het te betalen bedrag voor de verhuur van onze lokalen. D.w.z. dat wanneer de kostprijs onder de waarborg blijft, de overschot binnen de 30 werkdagen na verloop van de huurtermijn teruggestort wordt op het volgende rekening-nummer: </w:t>
      </w:r>
      <w:r>
        <w:rPr>
          <w:sz w:val="32"/>
        </w:rPr>
        <w:t xml:space="preserve"> </w:t>
      </w:r>
      <w:r w:rsidR="00E91DE8" w:rsidRPr="00E91DE8">
        <w:rPr>
          <w:sz w:val="28"/>
          <w:szCs w:val="20"/>
        </w:rPr>
        <w:t>BE</w:t>
      </w:r>
      <w:r w:rsidR="00E91DE8">
        <w:rPr>
          <w:sz w:val="28"/>
          <w:szCs w:val="20"/>
        </w:rPr>
        <w:t>……………………………………………………………………………………………..</w:t>
      </w:r>
    </w:p>
    <w:p w14:paraId="0F27B9B1" w14:textId="3EB26187" w:rsidR="00EC00BD" w:rsidRPr="000E571D" w:rsidRDefault="00EC00BD" w:rsidP="00EC00BD">
      <w:pPr>
        <w:ind w:left="705" w:hanging="345"/>
        <w:jc w:val="both"/>
        <w:rPr>
          <w:color w:val="FF0000"/>
        </w:rPr>
      </w:pPr>
      <w:r>
        <w:rPr>
          <w:color w:val="FF0000"/>
        </w:rPr>
        <w:lastRenderedPageBreak/>
        <w:t xml:space="preserve">!!! De huurprijs moet samen met de waarborg uiterlijk </w:t>
      </w:r>
      <w:r>
        <w:rPr>
          <w:i/>
          <w:color w:val="FF0000"/>
        </w:rPr>
        <w:t xml:space="preserve">14 kalenderdagen </w:t>
      </w:r>
      <w:r>
        <w:rPr>
          <w:color w:val="FF0000"/>
        </w:rPr>
        <w:t>voor de aanvang van de hu</w:t>
      </w:r>
      <w:r w:rsidR="00513E6C">
        <w:rPr>
          <w:color w:val="FF0000"/>
        </w:rPr>
        <w:t xml:space="preserve">urperiode worden voldaan op </w:t>
      </w:r>
      <w:r w:rsidR="00513E6C" w:rsidRPr="00E91DE8">
        <w:rPr>
          <w:color w:val="FF0000"/>
          <w:u w:val="single"/>
        </w:rPr>
        <w:t>BE81</w:t>
      </w:r>
      <w:r w:rsidRPr="00E91DE8">
        <w:rPr>
          <w:color w:val="FF0000"/>
          <w:u w:val="single"/>
        </w:rPr>
        <w:t xml:space="preserve"> </w:t>
      </w:r>
      <w:r w:rsidR="00513E6C" w:rsidRPr="00E91DE8">
        <w:rPr>
          <w:rFonts w:cs="Calibri"/>
          <w:color w:val="FF0000"/>
          <w:u w:val="single"/>
        </w:rPr>
        <w:t>1030 4871 8724</w:t>
      </w:r>
      <w:r>
        <w:rPr>
          <w:color w:val="FF0000"/>
        </w:rPr>
        <w:t xml:space="preserve"> met als mededeling ‘huur lokalen’ + naam (vereniging) + datum !!!</w:t>
      </w:r>
    </w:p>
    <w:p w14:paraId="020B65A4" w14:textId="77777777" w:rsidR="00EC00BD" w:rsidRDefault="00EC00BD" w:rsidP="00EC00BD">
      <w:pPr>
        <w:ind w:left="705"/>
        <w:jc w:val="both"/>
      </w:pPr>
      <w:r>
        <w:rPr>
          <w:color w:val="FF0000"/>
        </w:rPr>
        <w:t xml:space="preserve">!! Opgelet: </w:t>
      </w:r>
      <w:r w:rsidRPr="001049F2">
        <w:rPr>
          <w:color w:val="FF0000"/>
        </w:rPr>
        <w:t>Zijn de kosten hoger dan de gegeven waarborg</w:t>
      </w:r>
      <w:r>
        <w:t xml:space="preserve">, dan moet men het verschil bijbetalen. </w:t>
      </w:r>
      <w:r>
        <w:rPr>
          <w:b/>
        </w:rPr>
        <w:t>Bij vaststelling van schade</w:t>
      </w:r>
      <w:r>
        <w:t xml:space="preserve"> wordt een </w:t>
      </w:r>
      <w:r>
        <w:rPr>
          <w:b/>
        </w:rPr>
        <w:t>schaderaming</w:t>
      </w:r>
      <w:r>
        <w:t xml:space="preserve"> opgesteld. De geraamde schade wordt in mindering gebracht van de waarborg. Indien de schade de waarborg overschrijdt, wordt het verschil binnen de maand aan de verhuurder overgemaakt. </w:t>
      </w:r>
    </w:p>
    <w:p w14:paraId="0A46E9BF" w14:textId="77777777" w:rsidR="00EC00BD" w:rsidRDefault="00EC00BD" w:rsidP="00EC00BD">
      <w:pPr>
        <w:ind w:left="705"/>
        <w:jc w:val="both"/>
      </w:pPr>
    </w:p>
    <w:p w14:paraId="5D81FB76" w14:textId="77777777" w:rsidR="00EC00BD" w:rsidRPr="004F3AAD" w:rsidRDefault="00EC00BD" w:rsidP="00EC00BD">
      <w:pPr>
        <w:pStyle w:val="Lijstalinea"/>
        <w:numPr>
          <w:ilvl w:val="0"/>
          <w:numId w:val="1"/>
        </w:numPr>
        <w:jc w:val="both"/>
      </w:pPr>
      <w:r w:rsidRPr="00664DCD">
        <w:rPr>
          <w:b/>
        </w:rPr>
        <w:t>Berekening:</w:t>
      </w:r>
    </w:p>
    <w:tbl>
      <w:tblPr>
        <w:tblStyle w:val="Tabelraster"/>
        <w:tblW w:w="0" w:type="auto"/>
        <w:tblInd w:w="708" w:type="dxa"/>
        <w:tblLook w:val="04A0" w:firstRow="1" w:lastRow="0" w:firstColumn="1" w:lastColumn="0" w:noHBand="0" w:noVBand="1"/>
      </w:tblPr>
      <w:tblGrid>
        <w:gridCol w:w="3574"/>
        <w:gridCol w:w="2659"/>
      </w:tblGrid>
      <w:tr w:rsidR="00EC00BD" w14:paraId="2978DFE6" w14:textId="77777777" w:rsidTr="002B58B2">
        <w:tc>
          <w:tcPr>
            <w:tcW w:w="3574" w:type="dxa"/>
          </w:tcPr>
          <w:p w14:paraId="5E98BBBE" w14:textId="5363AD80" w:rsidR="00EC00BD" w:rsidRDefault="00EC00BD" w:rsidP="002B58B2">
            <w:pPr>
              <w:jc w:val="both"/>
            </w:pPr>
            <w:r>
              <w:t xml:space="preserve">Aantal personen </w:t>
            </w:r>
          </w:p>
        </w:tc>
        <w:tc>
          <w:tcPr>
            <w:tcW w:w="2659" w:type="dxa"/>
          </w:tcPr>
          <w:p w14:paraId="2467496F" w14:textId="77777777" w:rsidR="00EC00BD" w:rsidRDefault="00EC00BD" w:rsidP="002B58B2">
            <w:pPr>
              <w:jc w:val="both"/>
            </w:pPr>
          </w:p>
        </w:tc>
      </w:tr>
      <w:tr w:rsidR="00EC00BD" w14:paraId="63B5F764" w14:textId="77777777" w:rsidTr="002B58B2">
        <w:tc>
          <w:tcPr>
            <w:tcW w:w="3574" w:type="dxa"/>
          </w:tcPr>
          <w:p w14:paraId="1D32335A" w14:textId="52410C4D" w:rsidR="00EC00BD" w:rsidRDefault="00EC00BD" w:rsidP="002B58B2">
            <w:pPr>
              <w:jc w:val="both"/>
            </w:pPr>
            <w:r>
              <w:t>Huurprijs</w:t>
            </w:r>
            <w:r w:rsidR="00B01BD6">
              <w:t xml:space="preserve"> </w:t>
            </w:r>
            <w:r>
              <w:br/>
            </w:r>
            <w:r w:rsidRPr="008F460F">
              <w:rPr>
                <w:sz w:val="20"/>
              </w:rPr>
              <w:t>(Aantal personen x €</w:t>
            </w:r>
            <w:r w:rsidR="00B01BD6">
              <w:rPr>
                <w:sz w:val="20"/>
              </w:rPr>
              <w:t xml:space="preserve">5 </w:t>
            </w:r>
            <w:r w:rsidRPr="008F460F">
              <w:rPr>
                <w:sz w:val="20"/>
              </w:rPr>
              <w:t>x aantal nachten</w:t>
            </w:r>
            <w:r w:rsidR="00B01BD6">
              <w:rPr>
                <w:sz w:val="20"/>
              </w:rPr>
              <w:t>, minimum €200)</w:t>
            </w:r>
          </w:p>
        </w:tc>
        <w:tc>
          <w:tcPr>
            <w:tcW w:w="2659" w:type="dxa"/>
          </w:tcPr>
          <w:p w14:paraId="29E8D166" w14:textId="77777777" w:rsidR="00EC00BD" w:rsidRDefault="00EC00BD" w:rsidP="002B58B2">
            <w:pPr>
              <w:jc w:val="both"/>
            </w:pPr>
          </w:p>
        </w:tc>
      </w:tr>
      <w:tr w:rsidR="00EC00BD" w14:paraId="246B00C5" w14:textId="77777777" w:rsidTr="002B58B2">
        <w:tc>
          <w:tcPr>
            <w:tcW w:w="3574" w:type="dxa"/>
          </w:tcPr>
          <w:p w14:paraId="56E0A027" w14:textId="77777777" w:rsidR="00EC00BD" w:rsidRDefault="00EC00BD" w:rsidP="002B58B2">
            <w:pPr>
              <w:jc w:val="both"/>
            </w:pPr>
            <w:r>
              <w:t>Onkosten water</w:t>
            </w:r>
          </w:p>
        </w:tc>
        <w:tc>
          <w:tcPr>
            <w:tcW w:w="2659" w:type="dxa"/>
          </w:tcPr>
          <w:p w14:paraId="026CD66F" w14:textId="5AF81269" w:rsidR="00EC00BD" w:rsidRDefault="00EC00BD" w:rsidP="002B58B2">
            <w:pPr>
              <w:jc w:val="both"/>
            </w:pPr>
            <w:r>
              <w:t>€</w:t>
            </w:r>
            <w:r w:rsidR="00B01BD6">
              <w:t>6</w:t>
            </w:r>
          </w:p>
        </w:tc>
      </w:tr>
      <w:tr w:rsidR="00EC00BD" w14:paraId="5F6EAB66" w14:textId="77777777" w:rsidTr="002B58B2">
        <w:tc>
          <w:tcPr>
            <w:tcW w:w="3574" w:type="dxa"/>
          </w:tcPr>
          <w:p w14:paraId="380951FF" w14:textId="77777777" w:rsidR="00EC00BD" w:rsidRDefault="00EC00BD" w:rsidP="002B58B2">
            <w:pPr>
              <w:jc w:val="both"/>
            </w:pPr>
            <w:r>
              <w:t>Beginstand elektriciteits meter</w:t>
            </w:r>
          </w:p>
        </w:tc>
        <w:tc>
          <w:tcPr>
            <w:tcW w:w="2659" w:type="dxa"/>
          </w:tcPr>
          <w:p w14:paraId="589B789B" w14:textId="77777777" w:rsidR="00EC00BD" w:rsidRDefault="00EC00BD" w:rsidP="002B58B2">
            <w:pPr>
              <w:jc w:val="both"/>
            </w:pPr>
          </w:p>
        </w:tc>
      </w:tr>
      <w:tr w:rsidR="00EC00BD" w14:paraId="342B2651" w14:textId="77777777" w:rsidTr="002B58B2">
        <w:tc>
          <w:tcPr>
            <w:tcW w:w="3574" w:type="dxa"/>
          </w:tcPr>
          <w:p w14:paraId="33B240C5" w14:textId="77777777" w:rsidR="00EC00BD" w:rsidRDefault="00EC00BD" w:rsidP="002B58B2">
            <w:pPr>
              <w:jc w:val="both"/>
            </w:pPr>
            <w:r>
              <w:t>Eindstand elektriciteits meter</w:t>
            </w:r>
          </w:p>
        </w:tc>
        <w:tc>
          <w:tcPr>
            <w:tcW w:w="2659" w:type="dxa"/>
          </w:tcPr>
          <w:p w14:paraId="586BA1CD" w14:textId="77777777" w:rsidR="00EC00BD" w:rsidRDefault="00EC00BD" w:rsidP="002B58B2">
            <w:pPr>
              <w:jc w:val="both"/>
            </w:pPr>
          </w:p>
        </w:tc>
      </w:tr>
      <w:tr w:rsidR="00EC00BD" w14:paraId="526F3669" w14:textId="77777777" w:rsidTr="002B58B2">
        <w:tc>
          <w:tcPr>
            <w:tcW w:w="3574" w:type="dxa"/>
          </w:tcPr>
          <w:p w14:paraId="7669BA07" w14:textId="43CB5DE5" w:rsidR="00EC00BD" w:rsidRDefault="00EC00BD" w:rsidP="002B58B2">
            <w:pPr>
              <w:jc w:val="both"/>
            </w:pPr>
            <w:r>
              <w:t>Kosten elektriciteit: kWh x €0,</w:t>
            </w:r>
            <w:r w:rsidR="00126FBB">
              <w:t>5</w:t>
            </w:r>
            <w:r>
              <w:t>/kWh</w:t>
            </w:r>
          </w:p>
        </w:tc>
        <w:tc>
          <w:tcPr>
            <w:tcW w:w="2659" w:type="dxa"/>
          </w:tcPr>
          <w:p w14:paraId="51129F1F" w14:textId="77777777" w:rsidR="00EC00BD" w:rsidRDefault="00EC00BD" w:rsidP="002B58B2">
            <w:pPr>
              <w:jc w:val="both"/>
            </w:pPr>
            <w:r>
              <w:t>€</w:t>
            </w:r>
          </w:p>
        </w:tc>
      </w:tr>
      <w:tr w:rsidR="00EC00BD" w14:paraId="0EEAF67B" w14:textId="77777777" w:rsidTr="002B58B2">
        <w:tc>
          <w:tcPr>
            <w:tcW w:w="3574" w:type="dxa"/>
          </w:tcPr>
          <w:p w14:paraId="0F87454C" w14:textId="77777777" w:rsidR="00EC00BD" w:rsidRDefault="00EC00BD" w:rsidP="002B58B2">
            <w:pPr>
              <w:jc w:val="both"/>
            </w:pPr>
            <w:r>
              <w:t>Kosten vuilniszakken: €0,5/vuilniszak</w:t>
            </w:r>
          </w:p>
        </w:tc>
        <w:tc>
          <w:tcPr>
            <w:tcW w:w="2659" w:type="dxa"/>
          </w:tcPr>
          <w:p w14:paraId="537A1E58" w14:textId="77777777" w:rsidR="00EC00BD" w:rsidRDefault="00EC00BD" w:rsidP="002B58B2">
            <w:pPr>
              <w:jc w:val="both"/>
            </w:pPr>
            <w:r>
              <w:t>€</w:t>
            </w:r>
          </w:p>
        </w:tc>
      </w:tr>
      <w:tr w:rsidR="00EC00BD" w14:paraId="2D4284B1" w14:textId="77777777" w:rsidTr="002B58B2">
        <w:tc>
          <w:tcPr>
            <w:tcW w:w="3574" w:type="dxa"/>
          </w:tcPr>
          <w:p w14:paraId="66FE7E5C" w14:textId="77777777" w:rsidR="00EC00BD" w:rsidRDefault="00EC00BD" w:rsidP="002B58B2">
            <w:pPr>
              <w:jc w:val="both"/>
            </w:pPr>
            <w:r>
              <w:t>Totaal</w:t>
            </w:r>
          </w:p>
        </w:tc>
        <w:tc>
          <w:tcPr>
            <w:tcW w:w="2659" w:type="dxa"/>
          </w:tcPr>
          <w:p w14:paraId="4C4279AB" w14:textId="77777777" w:rsidR="00EC00BD" w:rsidRDefault="00EC00BD" w:rsidP="002B58B2">
            <w:pPr>
              <w:jc w:val="both"/>
            </w:pPr>
            <w:r>
              <w:t>€</w:t>
            </w:r>
          </w:p>
        </w:tc>
      </w:tr>
      <w:tr w:rsidR="00EC00BD" w14:paraId="585E7148" w14:textId="77777777" w:rsidTr="002B58B2">
        <w:tc>
          <w:tcPr>
            <w:tcW w:w="3574" w:type="dxa"/>
          </w:tcPr>
          <w:p w14:paraId="6BE93F88" w14:textId="77777777" w:rsidR="00EC00BD" w:rsidRDefault="00EC00BD" w:rsidP="002B58B2">
            <w:pPr>
              <w:jc w:val="both"/>
            </w:pPr>
            <w:r>
              <w:t>Waarborg - onkosten</w:t>
            </w:r>
          </w:p>
        </w:tc>
        <w:tc>
          <w:tcPr>
            <w:tcW w:w="2659" w:type="dxa"/>
          </w:tcPr>
          <w:p w14:paraId="6E373E50" w14:textId="77777777" w:rsidR="00EC00BD" w:rsidRDefault="00EC00BD" w:rsidP="002B58B2">
            <w:pPr>
              <w:jc w:val="both"/>
            </w:pPr>
            <w:r>
              <w:t>€</w:t>
            </w:r>
          </w:p>
        </w:tc>
      </w:tr>
    </w:tbl>
    <w:p w14:paraId="3A2CB87D" w14:textId="77777777" w:rsidR="00EC00BD" w:rsidRDefault="00EC00BD" w:rsidP="00EC00BD">
      <w:pPr>
        <w:jc w:val="both"/>
      </w:pPr>
    </w:p>
    <w:p w14:paraId="60AE6B60" w14:textId="77777777" w:rsidR="00EC00BD" w:rsidRPr="00761E17" w:rsidRDefault="00EC00BD" w:rsidP="00EC00BD">
      <w:pPr>
        <w:pStyle w:val="Geenafstand"/>
        <w:numPr>
          <w:ilvl w:val="0"/>
          <w:numId w:val="1"/>
        </w:numPr>
        <w:jc w:val="both"/>
      </w:pPr>
      <w:r w:rsidRPr="00761E17">
        <w:rPr>
          <w:b/>
        </w:rPr>
        <w:t>Verzekering en burgerlijke aansprakelijkheid</w:t>
      </w:r>
    </w:p>
    <w:p w14:paraId="1E5A2528" w14:textId="5DE7EA3C" w:rsidR="00EC00BD" w:rsidRDefault="00EC00BD" w:rsidP="00EC00BD">
      <w:pPr>
        <w:pStyle w:val="Geenafstand"/>
        <w:ind w:left="700"/>
        <w:jc w:val="both"/>
      </w:pPr>
      <w:r w:rsidRPr="006075DC">
        <w:t xml:space="preserve">Het gebouw en inboedel van </w:t>
      </w:r>
      <w:r w:rsidR="00971BE1">
        <w:t>Chiro</w:t>
      </w:r>
      <w:r>
        <w:t xml:space="preserve"> KKOS </w:t>
      </w:r>
      <w:r w:rsidRPr="006075DC">
        <w:t xml:space="preserve">zijn verzekerd tegen brand en </w:t>
      </w:r>
      <w:r>
        <w:tab/>
      </w:r>
      <w:r w:rsidRPr="006075DC">
        <w:t xml:space="preserve">stormschade. </w:t>
      </w:r>
      <w:r>
        <w:br/>
      </w:r>
      <w:r w:rsidRPr="006075DC">
        <w:t xml:space="preserve">Schade </w:t>
      </w:r>
      <w:r>
        <w:tab/>
      </w:r>
      <w:r w:rsidRPr="006075DC">
        <w:t>aan inboedel en/of het gebouw, toegebracht door de huurder, wordt hierdoor</w:t>
      </w:r>
      <w:r>
        <w:t xml:space="preserve"> </w:t>
      </w:r>
      <w:r w:rsidRPr="006075DC">
        <w:t xml:space="preserve">echter niet gedekt. </w:t>
      </w:r>
      <w:r>
        <w:t>De h</w:t>
      </w:r>
      <w:r w:rsidRPr="006075DC">
        <w:t xml:space="preserve">uurder dient daarom over een eigen verzekering te beschikken voor </w:t>
      </w:r>
      <w:r>
        <w:tab/>
      </w:r>
      <w:r w:rsidRPr="006075DC">
        <w:t xml:space="preserve">burgerlijke aansprakelijkheid. Door het ondertekenen van deze overeenkomst bevestigt de </w:t>
      </w:r>
      <w:r>
        <w:tab/>
      </w:r>
      <w:r w:rsidRPr="006075DC">
        <w:t>huurder dat hij over een dergelijke verzekering beschikt.</w:t>
      </w:r>
    </w:p>
    <w:p w14:paraId="03503CDC" w14:textId="77777777" w:rsidR="00EC00BD" w:rsidRDefault="00EC00BD" w:rsidP="00EC00BD">
      <w:pPr>
        <w:pStyle w:val="Geenafstand"/>
        <w:ind w:left="720"/>
        <w:jc w:val="both"/>
      </w:pPr>
    </w:p>
    <w:p w14:paraId="383B88C8" w14:textId="77777777" w:rsidR="00EC00BD" w:rsidRDefault="00EC00BD" w:rsidP="00EC00BD">
      <w:pPr>
        <w:pStyle w:val="Geenafstand"/>
        <w:numPr>
          <w:ilvl w:val="0"/>
          <w:numId w:val="1"/>
        </w:numPr>
        <w:jc w:val="both"/>
      </w:pPr>
      <w:r>
        <w:t xml:space="preserve">De huurder verklaart dat hij het </w:t>
      </w:r>
      <w:r w:rsidRPr="00761E17">
        <w:rPr>
          <w:b/>
        </w:rPr>
        <w:t>huishoudelijk reglement</w:t>
      </w:r>
      <w:r>
        <w:rPr>
          <w:b/>
        </w:rPr>
        <w:t xml:space="preserve"> in bijlage</w:t>
      </w:r>
      <w:r>
        <w:t xml:space="preserve"> heeft ontvangen en gelezen. Hij verbindt er zich toe, zowel de huurovereenkomst als het huishoudelijk reglement stipt na te leven en de lokalen dan ook aan te wenden volgens de normale bestemming.</w:t>
      </w:r>
    </w:p>
    <w:p w14:paraId="5EFB37B9" w14:textId="3D21227C" w:rsidR="00EC00BD" w:rsidRDefault="00EC00BD" w:rsidP="00EC00BD">
      <w:pPr>
        <w:pStyle w:val="Geenafstand"/>
        <w:jc w:val="both"/>
      </w:pPr>
      <w:r>
        <w:tab/>
        <w:t xml:space="preserve">De huurder verklaart het lokaal te kennen en veilig te beschouwen. De huurder verklaart </w:t>
      </w:r>
      <w:r>
        <w:tab/>
        <w:t>burgerlijk aansprakelijk te zijn voor alle door hem aangerichte schade.</w:t>
      </w:r>
    </w:p>
    <w:p w14:paraId="3B34C717" w14:textId="72C6813D" w:rsidR="00971BE1" w:rsidRDefault="00971BE1" w:rsidP="00EC00BD">
      <w:pPr>
        <w:pStyle w:val="Geenafstand"/>
        <w:jc w:val="both"/>
      </w:pPr>
    </w:p>
    <w:p w14:paraId="4458F0BA" w14:textId="2317FB3F" w:rsidR="00971BE1" w:rsidRDefault="00971BE1" w:rsidP="00EC00BD">
      <w:pPr>
        <w:pStyle w:val="Geenafstand"/>
        <w:jc w:val="both"/>
      </w:pPr>
    </w:p>
    <w:p w14:paraId="6A0E5409" w14:textId="42BAC74B" w:rsidR="00971BE1" w:rsidRDefault="00971BE1" w:rsidP="00EC00BD">
      <w:pPr>
        <w:pStyle w:val="Geenafstand"/>
        <w:jc w:val="both"/>
      </w:pPr>
    </w:p>
    <w:p w14:paraId="127C62EA" w14:textId="48EB563E" w:rsidR="00971BE1" w:rsidRDefault="00971BE1" w:rsidP="00EC00BD">
      <w:pPr>
        <w:pStyle w:val="Geenafstand"/>
        <w:jc w:val="both"/>
      </w:pPr>
    </w:p>
    <w:p w14:paraId="07585AF3" w14:textId="77777777" w:rsidR="00971BE1" w:rsidRDefault="00971BE1" w:rsidP="00EC00BD">
      <w:pPr>
        <w:pStyle w:val="Geenafstand"/>
        <w:jc w:val="both"/>
      </w:pPr>
    </w:p>
    <w:p w14:paraId="6695A798" w14:textId="77777777" w:rsidR="00EC00BD" w:rsidRDefault="00EC00BD" w:rsidP="00EC00BD">
      <w:pPr>
        <w:pStyle w:val="Geenafstand"/>
        <w:jc w:val="both"/>
      </w:pPr>
    </w:p>
    <w:p w14:paraId="164B67EF" w14:textId="77777777" w:rsidR="00EC00BD" w:rsidRPr="00761E17" w:rsidRDefault="00EC00BD" w:rsidP="00EC00BD">
      <w:pPr>
        <w:pStyle w:val="Geenafstand"/>
        <w:numPr>
          <w:ilvl w:val="0"/>
          <w:numId w:val="1"/>
        </w:numPr>
        <w:jc w:val="both"/>
      </w:pPr>
      <w:r w:rsidRPr="00761E17">
        <w:rPr>
          <w:b/>
        </w:rPr>
        <w:t>Overmacht</w:t>
      </w:r>
    </w:p>
    <w:p w14:paraId="65DEFD03" w14:textId="2FE3CB58" w:rsidR="00EC00BD" w:rsidRDefault="00EC00BD" w:rsidP="00EC00BD">
      <w:pPr>
        <w:pStyle w:val="Geenafstand"/>
        <w:jc w:val="both"/>
      </w:pPr>
      <w:r w:rsidRPr="00EF28D0">
        <w:t xml:space="preserve">          </w:t>
      </w:r>
      <w:r>
        <w:tab/>
      </w:r>
      <w:r w:rsidRPr="00EF28D0">
        <w:t xml:space="preserve"> In alle gevallen van overmacht, waardoor de gebouwen onklaar zouden gerake</w:t>
      </w:r>
      <w:r>
        <w:t xml:space="preserve">n </w:t>
      </w:r>
      <w:r w:rsidRPr="00EF28D0">
        <w:t xml:space="preserve">kan geen </w:t>
      </w:r>
      <w:r>
        <w:tab/>
      </w:r>
      <w:r w:rsidRPr="00EF28D0">
        <w:t>schadevergoeding gevorderd worden van</w:t>
      </w:r>
      <w:r>
        <w:t xml:space="preserve"> </w:t>
      </w:r>
      <w:r w:rsidR="00971BE1">
        <w:t>Chiro</w:t>
      </w:r>
      <w:r>
        <w:t xml:space="preserve"> KKOS. </w:t>
      </w:r>
    </w:p>
    <w:p w14:paraId="369D36FB" w14:textId="77777777" w:rsidR="00EC00BD" w:rsidRDefault="00EC00BD" w:rsidP="00EC00BD">
      <w:pPr>
        <w:pStyle w:val="Geenafstand"/>
        <w:jc w:val="both"/>
      </w:pPr>
    </w:p>
    <w:p w14:paraId="4852FB52" w14:textId="77777777" w:rsidR="00EC00BD" w:rsidRPr="000E571D" w:rsidRDefault="00EC00BD" w:rsidP="00EC00BD">
      <w:pPr>
        <w:pStyle w:val="Geenafstand"/>
        <w:numPr>
          <w:ilvl w:val="0"/>
          <w:numId w:val="1"/>
        </w:numPr>
        <w:jc w:val="both"/>
      </w:pPr>
      <w:r>
        <w:t xml:space="preserve">De verhuurder behoudt zich het recht voor het contract met de </w:t>
      </w:r>
      <w:r w:rsidRPr="0085061A">
        <w:t>huurder, die</w:t>
      </w:r>
      <w:r>
        <w:t xml:space="preserve"> door wangedrag (in het bijzonder nachtlawaai) de omwonenden zou storen, voortijdig te beëindigen met verlies van waarborgsom. (cfr. Politiereglement op nachtlawaai na 22u). Indien de huurprijs voor de voorziene huurperiode de waarborgsom overschrijdt zal het verschil binnen de maand aan de verhuurder worden overgemaakt. De huurder dient de terreinen dan binnen de 24 uur te verlaten.</w:t>
      </w:r>
    </w:p>
    <w:p w14:paraId="32806536" w14:textId="77777777" w:rsidR="00EC00BD" w:rsidRDefault="00EC00BD" w:rsidP="00EC00BD">
      <w:pPr>
        <w:pStyle w:val="Geenafstand"/>
        <w:jc w:val="both"/>
      </w:pPr>
    </w:p>
    <w:p w14:paraId="02B79C17" w14:textId="77777777" w:rsidR="00EC00BD" w:rsidRDefault="00EC00BD" w:rsidP="00EC00BD">
      <w:pPr>
        <w:pStyle w:val="Geenafstand"/>
        <w:numPr>
          <w:ilvl w:val="0"/>
          <w:numId w:val="1"/>
        </w:numPr>
        <w:jc w:val="both"/>
      </w:pPr>
      <w:r>
        <w:t xml:space="preserve">De huurovereenkomst en het huishoudelijk reglement worden </w:t>
      </w:r>
      <w:r w:rsidRPr="00D8785B">
        <w:rPr>
          <w:b/>
        </w:rPr>
        <w:t>in twee exemplaren</w:t>
      </w:r>
      <w:r>
        <w:t xml:space="preserve"> opgemaakt, waarvan één voor de huurder en één voor de verhuurder. </w:t>
      </w:r>
    </w:p>
    <w:p w14:paraId="58EBDF2B" w14:textId="77777777" w:rsidR="00EC00BD" w:rsidRDefault="00EC00BD" w:rsidP="00EC00BD">
      <w:pPr>
        <w:pStyle w:val="Geenafstand"/>
        <w:jc w:val="both"/>
      </w:pPr>
    </w:p>
    <w:p w14:paraId="6BDD5308" w14:textId="77777777" w:rsidR="00EC00BD" w:rsidRDefault="00EC00BD" w:rsidP="00EC00BD">
      <w:pPr>
        <w:pStyle w:val="Geenafstand"/>
        <w:numPr>
          <w:ilvl w:val="0"/>
          <w:numId w:val="1"/>
        </w:numPr>
        <w:jc w:val="both"/>
      </w:pPr>
      <w:r>
        <w:t>Onderhuur of overdracht is in geen geval toegestaan.</w:t>
      </w:r>
    </w:p>
    <w:p w14:paraId="24C745A8" w14:textId="77777777" w:rsidR="00EC00BD" w:rsidRDefault="00EC00BD" w:rsidP="00EC00BD">
      <w:pPr>
        <w:jc w:val="both"/>
      </w:pPr>
    </w:p>
    <w:p w14:paraId="0BC7F94E" w14:textId="1CBB12CC" w:rsidR="00EC00BD" w:rsidRDefault="00EC00BD" w:rsidP="00EC00BD">
      <w:pPr>
        <w:pStyle w:val="Geenafstand"/>
        <w:jc w:val="both"/>
      </w:pPr>
      <w:r>
        <w:t xml:space="preserve">Gelezen en goedgekeurd op   …../……/20….     </w:t>
      </w:r>
      <w:r w:rsidR="00971BE1">
        <w:t>t</w:t>
      </w:r>
      <w:r>
        <w:t>e Asse</w:t>
      </w:r>
      <w:r w:rsidR="00971BE1">
        <w:t>.</w:t>
      </w:r>
    </w:p>
    <w:p w14:paraId="11B3CC74" w14:textId="77777777" w:rsidR="00EC00BD" w:rsidRDefault="00EC00BD" w:rsidP="00EC00BD">
      <w:pPr>
        <w:jc w:val="both"/>
      </w:pPr>
    </w:p>
    <w:p w14:paraId="39B72A93" w14:textId="77777777" w:rsidR="00EC00BD" w:rsidRDefault="00EC00BD" w:rsidP="00EC00B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469"/>
      </w:tblGrid>
      <w:tr w:rsidR="00EC00BD" w:rsidRPr="00807630" w14:paraId="163C7214" w14:textId="77777777" w:rsidTr="002B58B2">
        <w:tc>
          <w:tcPr>
            <w:tcW w:w="4606" w:type="dxa"/>
          </w:tcPr>
          <w:p w14:paraId="42E9183A" w14:textId="77777777" w:rsidR="00EC00BD" w:rsidRDefault="00EC00BD" w:rsidP="002B58B2">
            <w:pPr>
              <w:spacing w:after="0" w:line="240" w:lineRule="auto"/>
              <w:jc w:val="both"/>
            </w:pPr>
            <w:r w:rsidRPr="00807630">
              <w:t>Naam verhuurder:</w:t>
            </w:r>
            <w:r>
              <w:t xml:space="preserve"> CHIRO KKOS</w:t>
            </w:r>
          </w:p>
          <w:p w14:paraId="03534636" w14:textId="77777777" w:rsidR="00EC00BD" w:rsidRDefault="00EC00BD" w:rsidP="002B58B2">
            <w:pPr>
              <w:spacing w:after="0" w:line="240" w:lineRule="auto"/>
              <w:jc w:val="both"/>
            </w:pPr>
            <w:r w:rsidRPr="00807630">
              <w:tab/>
            </w:r>
          </w:p>
          <w:p w14:paraId="2CB930A1" w14:textId="77777777" w:rsidR="00EC00BD" w:rsidRPr="00807630" w:rsidRDefault="00EC00BD" w:rsidP="002B58B2">
            <w:pPr>
              <w:spacing w:after="0" w:line="240" w:lineRule="auto"/>
              <w:jc w:val="both"/>
            </w:pPr>
          </w:p>
        </w:tc>
        <w:tc>
          <w:tcPr>
            <w:tcW w:w="4606" w:type="dxa"/>
          </w:tcPr>
          <w:p w14:paraId="578B4E01" w14:textId="77777777" w:rsidR="00EC00BD" w:rsidRPr="00807630" w:rsidRDefault="00EC00BD" w:rsidP="002B58B2">
            <w:pPr>
              <w:spacing w:after="0" w:line="240" w:lineRule="auto"/>
              <w:jc w:val="both"/>
            </w:pPr>
            <w:r w:rsidRPr="00807630">
              <w:t>Naam huurder:</w:t>
            </w:r>
          </w:p>
        </w:tc>
      </w:tr>
      <w:tr w:rsidR="00EC00BD" w:rsidRPr="00807630" w14:paraId="4C4A52CF" w14:textId="77777777" w:rsidTr="002B58B2">
        <w:tc>
          <w:tcPr>
            <w:tcW w:w="4606" w:type="dxa"/>
          </w:tcPr>
          <w:p w14:paraId="27F12A74" w14:textId="77777777" w:rsidR="00EC00BD" w:rsidRPr="00807630" w:rsidRDefault="00EC00BD" w:rsidP="002B58B2">
            <w:pPr>
              <w:spacing w:after="0" w:line="240" w:lineRule="auto"/>
              <w:jc w:val="both"/>
            </w:pPr>
            <w:r w:rsidRPr="00807630">
              <w:t>Handtekening verhuurder:</w:t>
            </w:r>
          </w:p>
          <w:p w14:paraId="69F67F07" w14:textId="77777777" w:rsidR="00EC00BD" w:rsidRPr="00807630" w:rsidRDefault="00EC00BD" w:rsidP="002B58B2">
            <w:pPr>
              <w:spacing w:after="0" w:line="240" w:lineRule="auto"/>
              <w:jc w:val="both"/>
            </w:pPr>
          </w:p>
          <w:p w14:paraId="3074160C" w14:textId="77777777" w:rsidR="00EC00BD" w:rsidRPr="00807630" w:rsidRDefault="00EC00BD" w:rsidP="002B58B2">
            <w:pPr>
              <w:spacing w:after="0" w:line="240" w:lineRule="auto"/>
              <w:jc w:val="both"/>
            </w:pPr>
            <w:r>
              <w:rPr>
                <w:noProof/>
                <w:lang w:val="nl-NL" w:eastAsia="nl-NL"/>
              </w:rPr>
              <w:drawing>
                <wp:inline distT="0" distB="0" distL="0" distR="0" wp14:anchorId="7EF51CEC" wp14:editId="1C6390AF">
                  <wp:extent cx="2519444" cy="642983"/>
                  <wp:effectExtent l="0" t="0" r="0" b="0"/>
                  <wp:docPr id="1" name="Afbeelding 1" descr="Stempel CHIRO KKO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el CHIRO KKOS copy"/>
                          <pic:cNvPicPr>
                            <a:picLocks noChangeAspect="1" noChangeArrowheads="1"/>
                          </pic:cNvPicPr>
                        </pic:nvPicPr>
                        <pic:blipFill>
                          <a:blip r:embed="rId6" cstate="print"/>
                          <a:srcRect/>
                          <a:stretch>
                            <a:fillRect/>
                          </a:stretch>
                        </pic:blipFill>
                        <pic:spPr bwMode="auto">
                          <a:xfrm>
                            <a:off x="0" y="0"/>
                            <a:ext cx="2519444" cy="642983"/>
                          </a:xfrm>
                          <a:prstGeom prst="rect">
                            <a:avLst/>
                          </a:prstGeom>
                          <a:noFill/>
                          <a:ln w="9525">
                            <a:noFill/>
                            <a:miter lim="800000"/>
                            <a:headEnd/>
                            <a:tailEnd/>
                          </a:ln>
                        </pic:spPr>
                      </pic:pic>
                    </a:graphicData>
                  </a:graphic>
                </wp:inline>
              </w:drawing>
            </w:r>
          </w:p>
          <w:p w14:paraId="707E906A" w14:textId="77777777" w:rsidR="00EC00BD" w:rsidRPr="00807630" w:rsidRDefault="00EC00BD" w:rsidP="002B58B2">
            <w:pPr>
              <w:spacing w:after="0" w:line="240" w:lineRule="auto"/>
              <w:jc w:val="both"/>
            </w:pPr>
          </w:p>
          <w:p w14:paraId="42772C57" w14:textId="77777777" w:rsidR="00EC00BD" w:rsidRPr="00807630" w:rsidRDefault="00EC00BD" w:rsidP="002B58B2">
            <w:pPr>
              <w:spacing w:after="0" w:line="240" w:lineRule="auto"/>
              <w:jc w:val="both"/>
            </w:pPr>
          </w:p>
        </w:tc>
        <w:tc>
          <w:tcPr>
            <w:tcW w:w="4606" w:type="dxa"/>
          </w:tcPr>
          <w:p w14:paraId="70ECECEE" w14:textId="77777777" w:rsidR="00EC00BD" w:rsidRPr="00807630" w:rsidRDefault="00EC00BD" w:rsidP="002B58B2">
            <w:pPr>
              <w:spacing w:after="0" w:line="240" w:lineRule="auto"/>
              <w:jc w:val="both"/>
            </w:pPr>
            <w:r w:rsidRPr="00807630">
              <w:t>Handtekening huurder:</w:t>
            </w:r>
          </w:p>
        </w:tc>
      </w:tr>
    </w:tbl>
    <w:p w14:paraId="7A1FAA22" w14:textId="7E9E7E5F" w:rsidR="00EC00BD" w:rsidRPr="00971BE1" w:rsidRDefault="00EC00BD" w:rsidP="00971BE1">
      <w:pPr>
        <w:pStyle w:val="Geenafstand"/>
        <w:jc w:val="both"/>
      </w:pPr>
    </w:p>
    <w:sectPr w:rsidR="00EC00BD" w:rsidRPr="00971BE1" w:rsidSect="0092593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01DE"/>
    <w:multiLevelType w:val="hybridMultilevel"/>
    <w:tmpl w:val="7368C2C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 w15:restartNumberingAfterBreak="0">
    <w:nsid w:val="794E76AB"/>
    <w:multiLevelType w:val="hybridMultilevel"/>
    <w:tmpl w:val="F3CA5774"/>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83995698">
    <w:abstractNumId w:val="1"/>
  </w:num>
  <w:num w:numId="2" w16cid:durableId="197879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D"/>
    <w:rsid w:val="00075D05"/>
    <w:rsid w:val="00126FBB"/>
    <w:rsid w:val="0015546A"/>
    <w:rsid w:val="002D1A03"/>
    <w:rsid w:val="00336B7E"/>
    <w:rsid w:val="00355F4A"/>
    <w:rsid w:val="00424F2A"/>
    <w:rsid w:val="004A6729"/>
    <w:rsid w:val="00513E6C"/>
    <w:rsid w:val="00527C0B"/>
    <w:rsid w:val="00550F8F"/>
    <w:rsid w:val="00925935"/>
    <w:rsid w:val="0094387B"/>
    <w:rsid w:val="00971BE1"/>
    <w:rsid w:val="00B01BD6"/>
    <w:rsid w:val="00B66384"/>
    <w:rsid w:val="00C55450"/>
    <w:rsid w:val="00C70167"/>
    <w:rsid w:val="00E0319C"/>
    <w:rsid w:val="00E26582"/>
    <w:rsid w:val="00E91DE8"/>
    <w:rsid w:val="00EA4E9D"/>
    <w:rsid w:val="00EC00BD"/>
    <w:rsid w:val="00F573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24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EC00BD"/>
    <w:pPr>
      <w:spacing w:after="200" w:line="276" w:lineRule="auto"/>
    </w:pPr>
    <w:rPr>
      <w:rFonts w:ascii="Calibri" w:eastAsia="Calibri" w:hAnsi="Calibri" w:cs="Times New Roman"/>
      <w:sz w:val="22"/>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C00BD"/>
    <w:rPr>
      <w:rFonts w:ascii="Calibri" w:eastAsia="Calibri" w:hAnsi="Calibri" w:cs="Times New Roman"/>
      <w:sz w:val="22"/>
      <w:szCs w:val="22"/>
      <w:lang w:val="nl-BE"/>
    </w:rPr>
  </w:style>
  <w:style w:type="paragraph" w:styleId="Lijstalinea">
    <w:name w:val="List Paragraph"/>
    <w:basedOn w:val="Standaard"/>
    <w:uiPriority w:val="34"/>
    <w:qFormat/>
    <w:rsid w:val="00EC00BD"/>
    <w:pPr>
      <w:ind w:left="720"/>
      <w:contextualSpacing/>
    </w:pPr>
  </w:style>
  <w:style w:type="table" w:styleId="Tabelraster">
    <w:name w:val="Table Grid"/>
    <w:basedOn w:val="Standaardtabel"/>
    <w:uiPriority w:val="59"/>
    <w:rsid w:val="00EC00BD"/>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665</Words>
  <Characters>3658</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De Vos</dc:creator>
  <cp:keywords/>
  <dc:description/>
  <cp:lastModifiedBy>Geert D'Haese</cp:lastModifiedBy>
  <cp:revision>3</cp:revision>
  <cp:lastPrinted>2021-09-23T16:46:00Z</cp:lastPrinted>
  <dcterms:created xsi:type="dcterms:W3CDTF">2024-09-16T12:27:00Z</dcterms:created>
  <dcterms:modified xsi:type="dcterms:W3CDTF">2024-10-01T09:40:00Z</dcterms:modified>
</cp:coreProperties>
</file>